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A1C31">
        <w:rPr>
          <w:b/>
          <w:sz w:val="24"/>
          <w:szCs w:val="24"/>
        </w:rPr>
        <w:t xml:space="preserve">SVIBANJ-LIPANJ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260B52">
        <w:rPr>
          <w:b/>
          <w:sz w:val="24"/>
          <w:szCs w:val="24"/>
        </w:rPr>
        <w:t>A: Strojarska tehnička škola Frana Bošnjakovića</w:t>
      </w:r>
    </w:p>
    <w:p w:rsidR="00BD5A87" w:rsidRPr="006C2DA7" w:rsidRDefault="00260B52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A1C31" w:rsidP="00443AA9">
            <w:pPr>
              <w:spacing w:after="0" w:line="240" w:lineRule="auto"/>
            </w:pPr>
            <w:r>
              <w:t>Sviban</w:t>
            </w:r>
            <w:r w:rsidR="00414ED8">
              <w:t>j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EA1C31" w:rsidRPr="00AB587C" w:rsidTr="00F472EA">
        <w:trPr>
          <w:trHeight w:val="358"/>
        </w:trPr>
        <w:tc>
          <w:tcPr>
            <w:tcW w:w="2330" w:type="dxa"/>
            <w:vAlign w:val="center"/>
          </w:tcPr>
          <w:p w:rsidR="00EA1C31" w:rsidRDefault="00EA1C31" w:rsidP="00443AA9">
            <w:pPr>
              <w:spacing w:after="0" w:line="240" w:lineRule="auto"/>
            </w:pPr>
            <w:r>
              <w:t>Lipanj 2020</w:t>
            </w:r>
          </w:p>
        </w:tc>
        <w:tc>
          <w:tcPr>
            <w:tcW w:w="7318" w:type="dxa"/>
            <w:gridSpan w:val="34"/>
          </w:tcPr>
          <w:p w:rsidR="00EA1C31" w:rsidRPr="00AB587C" w:rsidRDefault="00EA1C31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260B5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60B52"/>
    <w:rsid w:val="002A1A96"/>
    <w:rsid w:val="003636C1"/>
    <w:rsid w:val="003A5BAD"/>
    <w:rsid w:val="003B335B"/>
    <w:rsid w:val="003E5985"/>
    <w:rsid w:val="00414ED8"/>
    <w:rsid w:val="00423726"/>
    <w:rsid w:val="00443AA9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EA1C31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2019-09-10T09:16:00Z</cp:lastPrinted>
  <dcterms:created xsi:type="dcterms:W3CDTF">2020-06-09T08:56:00Z</dcterms:created>
  <dcterms:modified xsi:type="dcterms:W3CDTF">2020-06-09T08:58:00Z</dcterms:modified>
</cp:coreProperties>
</file>